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5EC00203" w:rsidR="00F95BD7" w:rsidRDefault="00F95BD7" w:rsidP="00F95BD7">
      <w:pPr>
        <w:spacing w:after="120" w:line="240" w:lineRule="auto"/>
        <w:jc w:val="both"/>
        <w:rPr>
          <w:rFonts w:ascii="Times New Roman" w:hAnsi="Times New Roman" w:cs="Times New Roman"/>
          <w:sz w:val="24"/>
          <w:szCs w:val="24"/>
        </w:rPr>
      </w:pPr>
      <w:proofErr w:type="spellStart"/>
      <w:r w:rsidRPr="00F95BD7">
        <w:rPr>
          <w:rFonts w:ascii="Times New Roman" w:hAnsi="Times New Roman" w:cs="Times New Roman"/>
          <w:sz w:val="24"/>
          <w:szCs w:val="24"/>
        </w:rPr>
        <w:t>Elaiosome</w:t>
      </w:r>
      <w:proofErr w:type="spellEnd"/>
      <w:r w:rsidRPr="00F95BD7">
        <w:rPr>
          <w:rFonts w:ascii="Times New Roman" w:hAnsi="Times New Roman" w:cs="Times New Roman"/>
          <w:sz w:val="24"/>
          <w:szCs w:val="24"/>
        </w:rPr>
        <w:t xml:space="preserve"> removal </w:t>
      </w:r>
      <w:r w:rsidR="00FA1D5A">
        <w:rPr>
          <w:rFonts w:ascii="Times New Roman" w:hAnsi="Times New Roman" w:cs="Times New Roman"/>
          <w:sz w:val="24"/>
          <w:szCs w:val="24"/>
        </w:rPr>
        <w:t>and increased growing temperature affect</w:t>
      </w:r>
      <w:r w:rsidRPr="00F95BD7">
        <w:rPr>
          <w:rFonts w:ascii="Times New Roman" w:hAnsi="Times New Roman" w:cs="Times New Roman"/>
          <w:sz w:val="24"/>
          <w:szCs w:val="24"/>
        </w:rPr>
        <w:t xml:space="preserve"> rate</w:t>
      </w:r>
      <w:r w:rsidR="00FA1D5A">
        <w:rPr>
          <w:rFonts w:ascii="Times New Roman" w:hAnsi="Times New Roman" w:cs="Times New Roman"/>
          <w:sz w:val="24"/>
          <w:szCs w:val="24"/>
        </w:rPr>
        <w:t>s</w:t>
      </w:r>
      <w:r w:rsidRPr="00F95BD7">
        <w:rPr>
          <w:rFonts w:ascii="Times New Roman" w:hAnsi="Times New Roman" w:cs="Times New Roman"/>
          <w:sz w:val="24"/>
          <w:szCs w:val="24"/>
        </w:rPr>
        <w:t xml:space="preserve"> of insect-</w:t>
      </w:r>
      <w:r w:rsidR="00FA1D5A">
        <w:rPr>
          <w:rFonts w:ascii="Times New Roman" w:hAnsi="Times New Roman" w:cs="Times New Roman"/>
          <w:sz w:val="24"/>
          <w:szCs w:val="24"/>
        </w:rPr>
        <w:t>driven</w:t>
      </w:r>
      <w:r w:rsidRPr="00F95BD7">
        <w:rPr>
          <w:rFonts w:ascii="Times New Roman" w:hAnsi="Times New Roman" w:cs="Times New Roman"/>
          <w:sz w:val="24"/>
          <w:szCs w:val="24"/>
        </w:rPr>
        <w:t xml:space="preserve"> seed </w:t>
      </w:r>
      <w:r w:rsidR="00FA1D5A">
        <w:rPr>
          <w:rFonts w:ascii="Times New Roman" w:hAnsi="Times New Roman" w:cs="Times New Roman"/>
          <w:sz w:val="24"/>
          <w:szCs w:val="24"/>
        </w:rPr>
        <w:t>removal</w:t>
      </w:r>
      <w:r w:rsidRPr="00F95BD7">
        <w:rPr>
          <w:rFonts w:ascii="Times New Roman" w:hAnsi="Times New Roman" w:cs="Times New Roman"/>
          <w:sz w:val="24"/>
          <w:szCs w:val="24"/>
        </w:rPr>
        <w:t xml:space="preserve"> in invasive thistles</w:t>
      </w:r>
    </w:p>
    <w:p w14:paraId="79F85975" w14:textId="77777777" w:rsidR="00F95BD7" w:rsidRPr="001B5ACB" w:rsidRDefault="00F95BD7"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77777777"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 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Ants and other insects are often an overlooked source of localised secondary dispersal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investigate the effects of climate change on 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w:t>
      </w:r>
      <w:r w:rsidR="006D0C19">
        <w:rPr>
          <w:rFonts w:ascii="Times New Roman" w:hAnsi="Times New Roman" w:cs="Times New Roman"/>
          <w:sz w:val="24"/>
          <w:szCs w:val="24"/>
        </w:rPr>
        <w:lastRenderedPageBreak/>
        <w:t xml:space="preserve">(Jensen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2DAFDD1E"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346C6D">
        <w:rPr>
          <w:rFonts w:ascii="Times New Roman" w:hAnsi="Times New Roman" w:cs="Times New Roman"/>
          <w:sz w:val="24"/>
          <w:szCs w:val="24"/>
        </w:rPr>
        <w:t>For example, in the mahaleb cherry</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undergo secondary 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706007">
        <w:rPr>
          <w:rFonts w:ascii="Times New Roman" w:hAnsi="Times New Roman" w:cs="Times New Roman"/>
          <w:sz w:val="24"/>
          <w:szCs w:val="24"/>
        </w:rPr>
        <w:t xml:space="preserve">. </w:t>
      </w:r>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83961AA"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5DB06F37"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w:t>
      </w:r>
      <w:r w:rsidR="00BE773F">
        <w:rPr>
          <w:rFonts w:ascii="Times New Roman" w:hAnsi="Times New Roman" w:cs="Times New Roman"/>
          <w:sz w:val="24"/>
          <w:szCs w:val="24"/>
        </w:rPr>
        <w:lastRenderedPageBreak/>
        <w:t>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allocations affect seed attractiveness to dispersers; more 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7C34F65D"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w:t>
      </w:r>
      <w:r w:rsidR="00147B4A">
        <w:rPr>
          <w:rFonts w:ascii="Times New Roman" w:hAnsi="Times New Roman" w:cs="Times New Roman"/>
          <w:sz w:val="24"/>
          <w:szCs w:val="24"/>
        </w:rPr>
        <w:t>the distances seeds are moved</w:t>
      </w:r>
      <w:r w:rsidRPr="000B63BA">
        <w:rPr>
          <w:rFonts w:ascii="Times New Roman" w:hAnsi="Times New Roman" w:cs="Times New Roman"/>
          <w:sz w:val="24"/>
          <w:szCs w:val="24"/>
        </w:rPr>
        <w:t xml:space="preserve">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 (</w:t>
      </w:r>
      <w:r w:rsidR="005545D4">
        <w:rPr>
          <w:rFonts w:ascii="Times New Roman" w:hAnsi="Times New Roman" w:cs="Times New Roman"/>
          <w:sz w:val="24"/>
          <w:szCs w:val="24"/>
        </w:rPr>
        <w:t xml:space="preserve">e.g. </w:t>
      </w:r>
      <w:proofErr w:type="spellStart"/>
      <w:r w:rsidR="0018488E">
        <w:rPr>
          <w:rFonts w:ascii="Times New Roman" w:hAnsi="Times New Roman" w:cs="Times New Roman"/>
          <w:sz w:val="24"/>
          <w:szCs w:val="24"/>
        </w:rPr>
        <w:t>Honek</w:t>
      </w:r>
      <w:proofErr w:type="spellEnd"/>
      <w:r w:rsidR="0018488E">
        <w:rPr>
          <w:rFonts w:ascii="Times New Roman" w:hAnsi="Times New Roman" w:cs="Times New Roman"/>
          <w:sz w:val="24"/>
          <w:szCs w:val="24"/>
        </w:rPr>
        <w:t xml:space="preserve"> </w:t>
      </w:r>
      <w:r w:rsidR="0018488E">
        <w:rPr>
          <w:rFonts w:ascii="Times New Roman" w:hAnsi="Times New Roman" w:cs="Times New Roman"/>
          <w:i/>
          <w:iCs/>
          <w:sz w:val="24"/>
          <w:szCs w:val="24"/>
        </w:rPr>
        <w:t xml:space="preserve">et </w:t>
      </w:r>
      <w:r w:rsidR="0018488E" w:rsidRPr="0018488E">
        <w:rPr>
          <w:rFonts w:ascii="Times New Roman" w:hAnsi="Times New Roman" w:cs="Times New Roman"/>
          <w:i/>
          <w:iCs/>
          <w:sz w:val="24"/>
          <w:szCs w:val="24"/>
        </w:rPr>
        <w:t>al</w:t>
      </w:r>
      <w:r w:rsidR="0018488E">
        <w:rPr>
          <w:rFonts w:ascii="Times New Roman" w:hAnsi="Times New Roman" w:cs="Times New Roman"/>
          <w:sz w:val="24"/>
          <w:szCs w:val="24"/>
        </w:rPr>
        <w:t xml:space="preserve">. 2005,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xml:space="preserve">. 2006,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these cafeteria</w:t>
      </w:r>
      <w:r w:rsidR="00DF037A">
        <w:rPr>
          <w:rFonts w:ascii="Times New Roman" w:hAnsi="Times New Roman" w:cs="Times New Roman"/>
          <w:sz w:val="24"/>
          <w:szCs w:val="24"/>
        </w:rPr>
        <w:t xml:space="preserve">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2015</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5FCA7C7D"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closely-related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2012), reproduce exclusively by seed, and have monocarpic perennial life cycles that have been demonstrated to shift from biennial towards annual under warming conditions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w:t>
      </w:r>
      <w:r w:rsidRPr="00283B6D">
        <w:rPr>
          <w:rFonts w:ascii="Times New Roman" w:hAnsi="Times New Roman" w:cs="Times New Roman"/>
          <w:sz w:val="24"/>
          <w:szCs w:val="24"/>
        </w:rPr>
        <w:lastRenderedPageBreak/>
        <w:t>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 and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 and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32EBD97"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7CADD64" w14:textId="70C4E62E" w:rsidR="00B74FB8" w:rsidRPr="00F95BD7" w:rsidRDefault="009A2816" w:rsidP="00F95BD7">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Image processing</w:t>
      </w:r>
    </w:p>
    <w:p w14:paraId="2BCE7210" w14:textId="3E959706"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made </w:t>
      </w:r>
      <w:r w:rsidR="00FA1D5A">
        <w:rPr>
          <w:rFonts w:ascii="Times New Roman" w:hAnsi="Times New Roman" w:cs="Times New Roman"/>
          <w:sz w:val="24"/>
          <w:szCs w:val="24"/>
        </w:rPr>
        <w:t>less difficult</w:t>
      </w:r>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6, 12, 24, and 48 hour marks.</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A54D4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the majority of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of the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1)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C71007">
        <w:rPr>
          <w:rFonts w:ascii="Times New Roman" w:hAnsi="Times New Roman" w:cs="Times New Roman"/>
          <w:sz w:val="24"/>
          <w:szCs w:val="24"/>
        </w:rPr>
        <w:t xml:space="preserve"> (Figure 2)</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lastRenderedPageBreak/>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46A1B91E"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C71007">
        <w:rPr>
          <w:rFonts w:ascii="Times New Roman" w:hAnsi="Times New Roman" w:cs="Times New Roman"/>
          <w:sz w:val="24"/>
          <w:szCs w:val="24"/>
        </w:rPr>
        <w:t>3</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4</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C71007">
        <w:rPr>
          <w:rFonts w:ascii="Times New Roman" w:hAnsi="Times New Roman" w:cs="Times New Roman"/>
          <w:sz w:val="24"/>
          <w:szCs w:val="24"/>
        </w:rPr>
        <w:t>5</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59AD2C7C"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DF60D41"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 Th</w:t>
      </w:r>
      <w:r w:rsidR="00C1549D">
        <w:rPr>
          <w:rFonts w:ascii="Times New Roman" w:hAnsi="Times New Roman" w:cs="Times New Roman"/>
          <w:sz w:val="24"/>
          <w:szCs w:val="24"/>
        </w:rPr>
        <w:t>ese difference in removal rates</w:t>
      </w:r>
      <w:r>
        <w:rPr>
          <w:rFonts w:ascii="Times New Roman" w:hAnsi="Times New Roman" w:cs="Times New Roman"/>
          <w:sz w:val="24"/>
          <w:szCs w:val="24"/>
        </w:rPr>
        <w:t xml:space="preserve"> provide evidence to</w:t>
      </w:r>
      <w:r w:rsidR="005F553C">
        <w:rPr>
          <w:rFonts w:ascii="Times New Roman" w:hAnsi="Times New Roman" w:cs="Times New Roman"/>
          <w:sz w:val="24"/>
          <w:szCs w:val="24"/>
        </w:rPr>
        <w:t xml:space="preserve"> previous </w:t>
      </w:r>
      <w:r w:rsidR="00C1549D">
        <w:rPr>
          <w:rFonts w:ascii="Times New Roman" w:hAnsi="Times New Roman" w:cs="Times New Roman"/>
          <w:sz w:val="24"/>
          <w:szCs w:val="24"/>
        </w:rPr>
        <w:t>inquiries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Alba-Lynn and Henk 2010</w:t>
      </w:r>
      <w:r w:rsidRPr="007C1F05">
        <w:rPr>
          <w:rFonts w:ascii="Times New Roman" w:hAnsi="Times New Roman" w:cs="Times New Roman"/>
          <w:sz w:val="24"/>
          <w:szCs w:val="24"/>
        </w:rPr>
        <w:t>)</w:t>
      </w:r>
      <w:r w:rsidR="00C1549D">
        <w:rPr>
          <w:rFonts w:ascii="Times New Roman" w:hAnsi="Times New Roman" w:cs="Times New Roman"/>
          <w:sz w:val="24"/>
          <w:szCs w:val="24"/>
        </w:rPr>
        <w:t xml:space="preserve"> suggesting</w:t>
      </w:r>
      <w:r w:rsidR="005F553C">
        <w:rPr>
          <w:rFonts w:ascii="Times New Roman" w:hAnsi="Times New Roman" w:cs="Times New Roman"/>
          <w:sz w:val="24"/>
          <w:szCs w:val="24"/>
        </w:rPr>
        <w:t xml:space="preserve"> that</w:t>
      </w:r>
      <w:r w:rsidR="00C1549D">
        <w:rPr>
          <w:rFonts w:ascii="Times New Roman" w:hAnsi="Times New Roman" w:cs="Times New Roman"/>
          <w:sz w:val="24"/>
          <w:szCs w:val="24"/>
        </w:rPr>
        <w:t xml:space="preserve"> the</w:t>
      </w:r>
      <w:r w:rsidR="005F553C">
        <w:rPr>
          <w:rFonts w:ascii="Times New Roman" w:hAnsi="Times New Roman" w:cs="Times New Roman"/>
          <w:sz w:val="24"/>
          <w:szCs w:val="24"/>
        </w:rPr>
        <w:t xml:space="preserve"> </w:t>
      </w:r>
      <w:proofErr w:type="spellStart"/>
      <w:r w:rsidR="005F553C">
        <w:rPr>
          <w:rFonts w:ascii="Times New Roman" w:hAnsi="Times New Roman" w:cs="Times New Roman"/>
          <w:sz w:val="24"/>
          <w:szCs w:val="24"/>
        </w:rPr>
        <w:t>elaiosomes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on seeds of</w:t>
      </w:r>
      <w:r w:rsidR="005F553C">
        <w:rPr>
          <w:rFonts w:ascii="Times New Roman" w:hAnsi="Times New Roman" w:cs="Times New Roman"/>
          <w:sz w:val="24"/>
          <w:szCs w:val="24"/>
        </w:rPr>
        <w:t xml:space="preserve">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 xml:space="preserve">C. </w:t>
      </w:r>
      <w:proofErr w:type="spellStart"/>
      <w:r w:rsidR="005F553C">
        <w:rPr>
          <w:rFonts w:ascii="Times New Roman" w:hAnsi="Times New Roman" w:cs="Times New Roman"/>
          <w:i/>
          <w:iCs/>
          <w:sz w:val="24"/>
          <w:szCs w:val="24"/>
        </w:rPr>
        <w:t>acanthoides</w:t>
      </w:r>
      <w:proofErr w:type="spellEnd"/>
      <w:r w:rsidR="005F553C">
        <w:rPr>
          <w:rFonts w:ascii="Times New Roman" w:hAnsi="Times New Roman" w:cs="Times New Roman"/>
          <w:sz w:val="24"/>
          <w:szCs w:val="24"/>
        </w:rPr>
        <w:t xml:space="preserve"> </w:t>
      </w:r>
      <w:r w:rsidR="00C1549D">
        <w:rPr>
          <w:rFonts w:ascii="Times New Roman" w:hAnsi="Times New Roman" w:cs="Times New Roman"/>
          <w:sz w:val="24"/>
          <w:szCs w:val="24"/>
        </w:rPr>
        <w:t>are involved in myrmecochory, likely attracting ants and playing a role in how they disperse seeds.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w:t>
      </w:r>
      <w:r w:rsidR="00F65A3F">
        <w:rPr>
          <w:rFonts w:ascii="Times New Roman" w:hAnsi="Times New Roman" w:cs="Times New Roman"/>
          <w:sz w:val="24"/>
          <w:szCs w:val="24"/>
        </w:rPr>
        <w:lastRenderedPageBreak/>
        <w:t xml:space="preserve">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0FEBBCAF"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2014).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43826FD7"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xml:space="preserve">. </w:t>
      </w:r>
      <w:r w:rsidR="00845B59">
        <w:rPr>
          <w:rFonts w:ascii="Times New Roman" w:hAnsi="Times New Roman" w:cs="Times New Roman"/>
          <w:sz w:val="24"/>
          <w:szCs w:val="24"/>
        </w:rPr>
        <w:lastRenderedPageBreak/>
        <w:t>2005b</w:t>
      </w:r>
      <w:r w:rsidR="00A02EDA">
        <w:rPr>
          <w:rFonts w:ascii="Times New Roman" w:hAnsi="Times New Roman" w:cs="Times New Roman"/>
          <w:sz w:val="24"/>
          <w:szCs w:val="24"/>
        </w:rPr>
        <w:t>)</w:t>
      </w:r>
      <w:r w:rsidR="00D17587">
        <w:rPr>
          <w:rFonts w:ascii="Times New Roman" w:hAnsi="Times New Roman" w:cs="Times New Roman"/>
          <w:sz w:val="24"/>
          <w:szCs w:val="24"/>
        </w:rPr>
        <w:t xml:space="preserve">. 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p>
    <w:p w14:paraId="33583AD8" w14:textId="2330F652"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r w:rsidR="00694466">
        <w:rPr>
          <w:rFonts w:ascii="Times New Roman" w:hAnsi="Times New Roman" w:cs="Times New Roman"/>
          <w:sz w:val="24"/>
          <w:szCs w:val="24"/>
        </w:rPr>
        <w:t xml:space="preserve"> </w:t>
      </w:r>
      <w:commentRangeStart w:id="2"/>
      <w:r w:rsidR="00694466" w:rsidRPr="00694466">
        <w:rPr>
          <w:rFonts w:ascii="Times New Roman" w:hAnsi="Times New Roman" w:cs="Times New Roman"/>
          <w:sz w:val="24"/>
          <w:szCs w:val="24"/>
          <w:highlight w:val="yellow"/>
        </w:rPr>
        <w:t>Good sentence or two to end this paper on?</w:t>
      </w:r>
      <w:commentRangeEnd w:id="2"/>
      <w:r w:rsidR="00F95BD7">
        <w:rPr>
          <w:rStyle w:val="CommentReference"/>
        </w:rPr>
        <w:commentReference w:id="2"/>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lastRenderedPageBreak/>
        <w:t>Culver, D.C.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75F4E517"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6FAAFCF" w:rsidR="0018488E" w:rsidRDefault="0018488E"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18488E">
        <w:rPr>
          <w:rFonts w:ascii="Times New Roman" w:hAnsi="Times New Roman" w:cs="Times New Roman"/>
          <w:color w:val="222222"/>
          <w:sz w:val="24"/>
          <w:szCs w:val="24"/>
          <w:shd w:val="clear" w:color="auto" w:fill="FFFFFF"/>
        </w:rPr>
        <w:t>Honek</w:t>
      </w:r>
      <w:proofErr w:type="spellEnd"/>
      <w:r w:rsidRPr="0018488E">
        <w:rPr>
          <w:rFonts w:ascii="Times New Roman" w:hAnsi="Times New Roman" w:cs="Times New Roman"/>
          <w:color w:val="222222"/>
          <w:sz w:val="24"/>
          <w:szCs w:val="24"/>
          <w:shd w:val="clear" w:color="auto" w:fill="FFFFFF"/>
        </w:rPr>
        <w:t xml:space="preserve">, A., </w:t>
      </w:r>
      <w:proofErr w:type="spellStart"/>
      <w:r w:rsidRPr="0018488E">
        <w:rPr>
          <w:rFonts w:ascii="Times New Roman" w:hAnsi="Times New Roman" w:cs="Times New Roman"/>
          <w:color w:val="222222"/>
          <w:sz w:val="24"/>
          <w:szCs w:val="24"/>
          <w:shd w:val="clear" w:color="auto" w:fill="FFFFFF"/>
        </w:rPr>
        <w:t>Martinkova</w:t>
      </w:r>
      <w:proofErr w:type="spellEnd"/>
      <w:r w:rsidRPr="0018488E">
        <w:rPr>
          <w:rFonts w:ascii="Times New Roman" w:hAnsi="Times New Roman" w:cs="Times New Roman"/>
          <w:color w:val="222222"/>
          <w:sz w:val="24"/>
          <w:szCs w:val="24"/>
          <w:shd w:val="clear" w:color="auto" w:fill="FFFFFF"/>
        </w:rPr>
        <w:t xml:space="preserve">, Z. and </w:t>
      </w:r>
      <w:proofErr w:type="spellStart"/>
      <w:r w:rsidRPr="0018488E">
        <w:rPr>
          <w:rFonts w:ascii="Times New Roman" w:hAnsi="Times New Roman" w:cs="Times New Roman"/>
          <w:color w:val="222222"/>
          <w:sz w:val="24"/>
          <w:szCs w:val="24"/>
          <w:shd w:val="clear" w:color="auto" w:fill="FFFFFF"/>
        </w:rPr>
        <w:t>Saska</w:t>
      </w:r>
      <w:proofErr w:type="spellEnd"/>
      <w:r w:rsidRPr="0018488E">
        <w:rPr>
          <w:rFonts w:ascii="Times New Roman" w:hAnsi="Times New Roman" w:cs="Times New Roman"/>
          <w:color w:val="222222"/>
          <w:sz w:val="24"/>
          <w:szCs w:val="24"/>
          <w:shd w:val="clear" w:color="auto" w:fill="FFFFFF"/>
        </w:rPr>
        <w:t>, P., 2005. Post‐dispersal predation of Taraxacum officinale (dandelion) seed. Journal of Ecology, 93(2), pp.345-352.</w:t>
      </w:r>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lastRenderedPageBreak/>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110BC8FE" w:rsidR="00C93440" w:rsidRPr="009D1071"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lastRenderedPageBreak/>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lastRenderedPageBreak/>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Note: this is straight out of my other paper. Placeholder for now, but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6-24T14:47:00Z" w:initials="TD">
    <w:p w14:paraId="198ED02B" w14:textId="24DC6EED" w:rsidR="00F95BD7" w:rsidRDefault="00F95BD7">
      <w:pPr>
        <w:pStyle w:val="CommentText"/>
      </w:pPr>
      <w:r>
        <w:rPr>
          <w:rStyle w:val="CommentReference"/>
        </w:rPr>
        <w:annotationRef/>
      </w:r>
      <w:r>
        <w:t>Placeholder says it all.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198ED0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47F1979" w16cex:dateUtc="2021-06-24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198ED02B" w16cid:durableId="247F19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47B4A"/>
    <w:rsid w:val="00151874"/>
    <w:rsid w:val="00152286"/>
    <w:rsid w:val="001536F2"/>
    <w:rsid w:val="001543AE"/>
    <w:rsid w:val="00165110"/>
    <w:rsid w:val="001653B5"/>
    <w:rsid w:val="00170229"/>
    <w:rsid w:val="0018488E"/>
    <w:rsid w:val="00196CCD"/>
    <w:rsid w:val="001C7AE8"/>
    <w:rsid w:val="00204FAB"/>
    <w:rsid w:val="00216120"/>
    <w:rsid w:val="00222C0F"/>
    <w:rsid w:val="00223EE0"/>
    <w:rsid w:val="00226FD9"/>
    <w:rsid w:val="00236781"/>
    <w:rsid w:val="002375B4"/>
    <w:rsid w:val="00286EBE"/>
    <w:rsid w:val="0029647E"/>
    <w:rsid w:val="002C5462"/>
    <w:rsid w:val="002D7B86"/>
    <w:rsid w:val="002F73EA"/>
    <w:rsid w:val="00301B99"/>
    <w:rsid w:val="003056AF"/>
    <w:rsid w:val="00334F10"/>
    <w:rsid w:val="00346C6D"/>
    <w:rsid w:val="0035456F"/>
    <w:rsid w:val="00356DD3"/>
    <w:rsid w:val="00361261"/>
    <w:rsid w:val="00374ACA"/>
    <w:rsid w:val="003835BB"/>
    <w:rsid w:val="00385CA2"/>
    <w:rsid w:val="00394E95"/>
    <w:rsid w:val="003A1447"/>
    <w:rsid w:val="003B4F50"/>
    <w:rsid w:val="003C0C62"/>
    <w:rsid w:val="003C2041"/>
    <w:rsid w:val="003C78ED"/>
    <w:rsid w:val="003D5A17"/>
    <w:rsid w:val="0043340B"/>
    <w:rsid w:val="004659BE"/>
    <w:rsid w:val="004802DF"/>
    <w:rsid w:val="00497079"/>
    <w:rsid w:val="004A475B"/>
    <w:rsid w:val="004C2AB5"/>
    <w:rsid w:val="004C4CE7"/>
    <w:rsid w:val="004F3F90"/>
    <w:rsid w:val="005132FF"/>
    <w:rsid w:val="00520BB0"/>
    <w:rsid w:val="00542FAD"/>
    <w:rsid w:val="0055327E"/>
    <w:rsid w:val="005545D4"/>
    <w:rsid w:val="0058649C"/>
    <w:rsid w:val="005955CF"/>
    <w:rsid w:val="005C7EE5"/>
    <w:rsid w:val="005D2A3F"/>
    <w:rsid w:val="005D3FBE"/>
    <w:rsid w:val="005E17EF"/>
    <w:rsid w:val="005F553C"/>
    <w:rsid w:val="006026E0"/>
    <w:rsid w:val="006141CE"/>
    <w:rsid w:val="00630934"/>
    <w:rsid w:val="00646635"/>
    <w:rsid w:val="0065549E"/>
    <w:rsid w:val="00663AF0"/>
    <w:rsid w:val="00676238"/>
    <w:rsid w:val="0068123F"/>
    <w:rsid w:val="00694466"/>
    <w:rsid w:val="006C2638"/>
    <w:rsid w:val="006D0C19"/>
    <w:rsid w:val="006F3305"/>
    <w:rsid w:val="00706007"/>
    <w:rsid w:val="00713078"/>
    <w:rsid w:val="007800D5"/>
    <w:rsid w:val="007C1F05"/>
    <w:rsid w:val="007C3DF0"/>
    <w:rsid w:val="00813613"/>
    <w:rsid w:val="008141A4"/>
    <w:rsid w:val="0081427D"/>
    <w:rsid w:val="00831A17"/>
    <w:rsid w:val="00835A4F"/>
    <w:rsid w:val="00845B59"/>
    <w:rsid w:val="008644D3"/>
    <w:rsid w:val="008712A6"/>
    <w:rsid w:val="008B2AE6"/>
    <w:rsid w:val="008C4F57"/>
    <w:rsid w:val="008C6470"/>
    <w:rsid w:val="008C6725"/>
    <w:rsid w:val="008E279E"/>
    <w:rsid w:val="008F1D04"/>
    <w:rsid w:val="00904F00"/>
    <w:rsid w:val="00945490"/>
    <w:rsid w:val="00951781"/>
    <w:rsid w:val="009532F2"/>
    <w:rsid w:val="0097676B"/>
    <w:rsid w:val="009A2816"/>
    <w:rsid w:val="009D1071"/>
    <w:rsid w:val="009D3FC2"/>
    <w:rsid w:val="009D5A7E"/>
    <w:rsid w:val="009D5E60"/>
    <w:rsid w:val="009E2499"/>
    <w:rsid w:val="009E31A2"/>
    <w:rsid w:val="009E6A5E"/>
    <w:rsid w:val="00A02EDA"/>
    <w:rsid w:val="00A33D14"/>
    <w:rsid w:val="00A50152"/>
    <w:rsid w:val="00A51B0E"/>
    <w:rsid w:val="00A527CB"/>
    <w:rsid w:val="00A70DC5"/>
    <w:rsid w:val="00A838EB"/>
    <w:rsid w:val="00A90D75"/>
    <w:rsid w:val="00AC3BA0"/>
    <w:rsid w:val="00AD5A9B"/>
    <w:rsid w:val="00AE15BF"/>
    <w:rsid w:val="00AE3CF1"/>
    <w:rsid w:val="00AE7BB7"/>
    <w:rsid w:val="00B0257B"/>
    <w:rsid w:val="00B26FC5"/>
    <w:rsid w:val="00B31113"/>
    <w:rsid w:val="00B435B5"/>
    <w:rsid w:val="00B503AC"/>
    <w:rsid w:val="00B513DE"/>
    <w:rsid w:val="00B55BAD"/>
    <w:rsid w:val="00B705D6"/>
    <w:rsid w:val="00B7223A"/>
    <w:rsid w:val="00B74FB8"/>
    <w:rsid w:val="00B80641"/>
    <w:rsid w:val="00B8707D"/>
    <w:rsid w:val="00B909E9"/>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3440"/>
    <w:rsid w:val="00CB742C"/>
    <w:rsid w:val="00CF4EA1"/>
    <w:rsid w:val="00D17587"/>
    <w:rsid w:val="00D34C40"/>
    <w:rsid w:val="00D53D74"/>
    <w:rsid w:val="00D812A8"/>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41751"/>
    <w:rsid w:val="00E57197"/>
    <w:rsid w:val="00E57B27"/>
    <w:rsid w:val="00E63DEA"/>
    <w:rsid w:val="00E77CD3"/>
    <w:rsid w:val="00E906F4"/>
    <w:rsid w:val="00EA3282"/>
    <w:rsid w:val="00ED00F1"/>
    <w:rsid w:val="00EF0441"/>
    <w:rsid w:val="00EF5383"/>
    <w:rsid w:val="00F018BE"/>
    <w:rsid w:val="00F208D5"/>
    <w:rsid w:val="00F26B09"/>
    <w:rsid w:val="00F30DC8"/>
    <w:rsid w:val="00F36D35"/>
    <w:rsid w:val="00F65A3F"/>
    <w:rsid w:val="00F70A4D"/>
    <w:rsid w:val="00F95BD7"/>
    <w:rsid w:val="00FA1D5A"/>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11968</TotalTime>
  <Pages>19</Pages>
  <Words>6798</Words>
  <Characters>38752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74</cp:revision>
  <dcterms:created xsi:type="dcterms:W3CDTF">2021-03-17T17:23:00Z</dcterms:created>
  <dcterms:modified xsi:type="dcterms:W3CDTF">2021-06-24T19:24:00Z</dcterms:modified>
</cp:coreProperties>
</file>